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49" w:rsidRDefault="007C54ED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060849" w:rsidRDefault="007C54ED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060849" w:rsidRDefault="007C54ED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060849" w:rsidRDefault="007C54ED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060849" w:rsidRDefault="007C54ED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060849" w:rsidRDefault="007C54ED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060849" w:rsidRDefault="00060849">
      <w:pPr>
        <w:spacing w:line="276" w:lineRule="auto"/>
        <w:ind w:left="6973" w:hanging="7080"/>
        <w:jc w:val="right"/>
        <w:rPr>
          <w:rFonts w:cs="Tahoma"/>
        </w:rPr>
      </w:pPr>
    </w:p>
    <w:p w:rsidR="00060849" w:rsidRDefault="007C54ED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060849" w:rsidRDefault="00060849">
      <w:pPr>
        <w:spacing w:line="276" w:lineRule="auto"/>
        <w:ind w:left="7080" w:hanging="7080"/>
        <w:jc w:val="right"/>
        <w:rPr>
          <w:rFonts w:cs="Tahoma"/>
        </w:rPr>
      </w:pPr>
    </w:p>
    <w:p w:rsidR="00060849" w:rsidRDefault="00060849">
      <w:pPr>
        <w:pStyle w:val="11"/>
        <w:spacing w:line="276" w:lineRule="auto"/>
        <w:rPr>
          <w:rFonts w:ascii="Times New Roman" w:hAnsi="Times New Roman" w:cs="Tahoma"/>
        </w:rPr>
      </w:pPr>
    </w:p>
    <w:p w:rsidR="00060849" w:rsidRDefault="007C54ED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СКС-2021-В-ИП-8.4.31</w:t>
      </w:r>
      <w:bookmarkStart w:id="0" w:name="_GoBack"/>
      <w:bookmarkEnd w:id="0"/>
    </w:p>
    <w:p w:rsidR="00060849" w:rsidRDefault="00060849">
      <w:pPr>
        <w:spacing w:line="276" w:lineRule="auto"/>
        <w:rPr>
          <w:rFonts w:cs="Tahoma"/>
        </w:rPr>
      </w:pPr>
    </w:p>
    <w:p w:rsidR="00060849" w:rsidRDefault="007C54ED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060849" w:rsidRDefault="007C54ED">
      <w:pPr>
        <w:jc w:val="center"/>
      </w:pPr>
      <w:bookmarkStart w:id="2" w:name="__DdeLink__711_2953349968"/>
      <w:bookmarkStart w:id="3" w:name="__DdeLink__366_2708591100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060849" w:rsidRDefault="007C54ED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Start w:id="5" w:name="__DdeLink__363_3808108086"/>
      <w:bookmarkEnd w:id="4"/>
      <w:r>
        <w:rPr>
          <w:rFonts w:cs="Tahoma"/>
          <w:color w:val="000000"/>
        </w:rPr>
        <w:t xml:space="preserve">ул. </w:t>
      </w:r>
      <w:bookmarkStart w:id="6" w:name="__DdeLink__373_2646990465"/>
      <w:r>
        <w:rPr>
          <w:rFonts w:cs="Tahoma"/>
          <w:color w:val="000000"/>
        </w:rPr>
        <w:t>Ново-Садовая</w:t>
      </w:r>
      <w:bookmarkStart w:id="7" w:name="__DdeLink__365_1343282333"/>
      <w:bookmarkStart w:id="8" w:name="__DdeLink__364_3502908468"/>
      <w:r>
        <w:rPr>
          <w:rFonts w:cs="Tahoma"/>
          <w:color w:val="000000"/>
        </w:rPr>
        <w:t>, 162, 164а (инв. №8601, 8602)</w:t>
      </w:r>
      <w:bookmarkEnd w:id="2"/>
      <w:bookmarkEnd w:id="3"/>
      <w:bookmarkEnd w:id="5"/>
      <w:bookmarkEnd w:id="6"/>
      <w:bookmarkEnd w:id="7"/>
      <w:bookmarkEnd w:id="8"/>
    </w:p>
    <w:p w:rsidR="00060849" w:rsidRDefault="00060849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</w:t>
            </w:r>
            <w:r>
              <w:rPr>
                <w:rFonts w:cs="Tahoma"/>
              </w:rPr>
              <w:t xml:space="preserve"> данных и требований</w:t>
            </w:r>
          </w:p>
        </w:tc>
      </w:tr>
      <w:tr w:rsidR="00060849" w:rsidRPr="007C54ED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</w:t>
            </w:r>
            <w:r>
              <w:rPr>
                <w:rFonts w:cs="Tahoma"/>
              </w:rPr>
              <w:t>4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060849" w:rsidRDefault="007C54ED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060849" w:rsidRPr="007C54ED" w:rsidRDefault="007C54ED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9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9"/>
            <w:r>
              <w:rPr>
                <w:rFonts w:cs="Tahoma"/>
                <w:color w:val="000000"/>
              </w:rPr>
              <w:t>ул. Ново-Садовая</w:t>
            </w:r>
            <w:bookmarkStart w:id="10" w:name="__DdeLink__365_13432823331"/>
            <w:bookmarkStart w:id="11" w:name="__DdeLink__364_35029084681"/>
            <w:r>
              <w:rPr>
                <w:rFonts w:cs="Tahoma"/>
                <w:color w:val="000000"/>
              </w:rPr>
              <w:t>, 162, 164а (инв. №8601, 8602)</w:t>
            </w:r>
            <w:bookmarkEnd w:id="10"/>
            <w:bookmarkEnd w:id="11"/>
            <w:r>
              <w:rPr>
                <w:rFonts w:eastAsia="Tahoma"/>
              </w:rPr>
              <w:t xml:space="preserve">                                                                                      </w:t>
            </w:r>
          </w:p>
        </w:tc>
      </w:tr>
      <w:tr w:rsidR="00060849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</w:t>
            </w:r>
            <w:r>
              <w:rPr>
                <w:rFonts w:cs="Tahoma"/>
                <w:bCs/>
              </w:rPr>
              <w:t>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060849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060849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</w:t>
            </w:r>
            <w:r>
              <w:rPr>
                <w:rFonts w:cs="Tahoma"/>
              </w:rPr>
              <w:t>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060849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060849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 ТЗ.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 xml:space="preserve">1. Подрядчик самостоятельно проводит необходимые согласования для </w:t>
            </w:r>
            <w:r>
              <w:rPr>
                <w:rFonts w:cs="Tahoma"/>
                <w:iCs/>
                <w:color w:val="000000" w:themeColor="text1"/>
                <w:spacing w:val="-6"/>
              </w:rPr>
              <w:t>получения ордера на производство земляных работ.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</w:t>
            </w:r>
            <w:r>
              <w:rPr>
                <w:rFonts w:cs="Tahoma"/>
                <w:color w:val="000000" w:themeColor="text1"/>
              </w:rPr>
              <w:t>течение 5 дней после подписания договора.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060849" w:rsidRDefault="007C54E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060849" w:rsidRDefault="007C54E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</w:t>
            </w:r>
            <w:r>
              <w:rPr>
                <w:rFonts w:cs="Tahoma"/>
                <w:color w:val="000000" w:themeColor="text1"/>
              </w:rPr>
              <w:t>стности существующих подземных коммуникаций;</w:t>
            </w:r>
          </w:p>
          <w:p w:rsidR="00060849" w:rsidRDefault="007C54E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060849" w:rsidRDefault="007C54E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060849" w:rsidRDefault="007C54ED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060849" w:rsidRDefault="007C54ED">
            <w:pPr>
              <w:jc w:val="both"/>
            </w:pPr>
            <w:r>
              <w:rPr>
                <w:rFonts w:cs="Tahoma"/>
                <w:color w:val="000000" w:themeColor="text1"/>
              </w:rPr>
              <w:t>6. Выполняет работы осн</w:t>
            </w:r>
            <w:r>
              <w:rPr>
                <w:rFonts w:cs="Tahoma"/>
                <w:color w:val="000000" w:themeColor="text1"/>
              </w:rPr>
              <w:t xml:space="preserve">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060849" w:rsidRDefault="007C54ED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</w:t>
            </w:r>
            <w:r>
              <w:rPr>
                <w:rFonts w:cs="Tahoma"/>
              </w:rPr>
              <w:t xml:space="preserve">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</w:t>
            </w:r>
            <w:r>
              <w:rPr>
                <w:rFonts w:cs="Tahoma"/>
              </w:rPr>
              <w:t>ждений, если такая необходимость возникает.</w:t>
            </w:r>
            <w:proofErr w:type="gramEnd"/>
          </w:p>
          <w:p w:rsidR="00060849" w:rsidRDefault="007C54ED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060849" w:rsidRDefault="007C54ED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060849" w:rsidRDefault="007C54ED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>. Самара от 08.08.2019 г. № 444 (</w:t>
            </w:r>
            <w:r>
              <w:rPr>
                <w:rFonts w:cs="Tahoma"/>
                <w:spacing w:val="1"/>
              </w:rPr>
              <w:t xml:space="preserve">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060849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060849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Сопроводительное </w:t>
            </w:r>
            <w:r>
              <w:rPr>
                <w:rFonts w:cs="Tahoma"/>
              </w:rPr>
              <w:t>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060849" w:rsidRDefault="007C54ED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документация.</w:t>
            </w:r>
          </w:p>
          <w:p w:rsidR="00060849" w:rsidRDefault="007C54E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</w:t>
            </w:r>
            <w:r>
              <w:rPr>
                <w:rFonts w:cs="Tahoma"/>
              </w:rPr>
              <w:t>ьной документации приложить:</w:t>
            </w:r>
          </w:p>
          <w:p w:rsidR="00060849" w:rsidRDefault="007C54E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060849" w:rsidRDefault="007C54E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060849" w:rsidRDefault="007C54ED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КС-3.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</w:t>
            </w:r>
            <w:r>
              <w:rPr>
                <w:rFonts w:cs="Tahoma"/>
              </w:rPr>
              <w:t xml:space="preserve">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060849" w:rsidRDefault="007C54ED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домлением Исполнителя ведомостью объёмов работ.</w:t>
            </w:r>
          </w:p>
          <w:p w:rsidR="00060849" w:rsidRDefault="007C54ED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техническим заданием, разработанным </w:t>
            </w:r>
            <w:r>
              <w:rPr>
                <w:rFonts w:cs="Tahoma"/>
              </w:rPr>
              <w:t>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060849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</w:t>
            </w:r>
            <w:r>
              <w:rPr>
                <w:rFonts w:cs="Tahoma"/>
              </w:rPr>
              <w:t>ляется с ведомостью объёмов работ.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060849" w:rsidRDefault="007C54ED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</w:t>
            </w:r>
            <w:r>
              <w:rPr>
                <w:rFonts w:cs="Tahoma"/>
              </w:rPr>
              <w:t xml:space="preserve">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060849">
            <w:pPr>
              <w:spacing w:line="276" w:lineRule="auto"/>
              <w:jc w:val="both"/>
              <w:rPr>
                <w:rFonts w:cs="Tahoma"/>
              </w:rPr>
            </w:pPr>
          </w:p>
          <w:p w:rsidR="00060849" w:rsidRDefault="007C54E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060849" w:rsidRDefault="00060849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060849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Технические требования к </w:t>
            </w:r>
            <w:r>
              <w:rPr>
                <w:rFonts w:cs="Tahoma"/>
              </w:rPr>
              <w:t>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060849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060849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060849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060849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060849" w:rsidRDefault="007C54ED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060849" w:rsidRDefault="007C54ED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06084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060849">
            <w:pPr>
              <w:spacing w:line="276" w:lineRule="auto"/>
              <w:rPr>
                <w:rFonts w:cs="Tahoma"/>
              </w:rPr>
            </w:pPr>
          </w:p>
          <w:p w:rsidR="00060849" w:rsidRDefault="007C54ED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0849" w:rsidRDefault="007C54ED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060849" w:rsidRDefault="007C54E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060849" w:rsidRDefault="007C54E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060849" w:rsidRDefault="007C54ED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060849" w:rsidRDefault="007C54ED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060849" w:rsidRDefault="007C54ED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060849" w:rsidRDefault="007C54ED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060849" w:rsidRDefault="00060849">
      <w:pPr>
        <w:spacing w:line="276" w:lineRule="auto"/>
        <w:ind w:left="-567" w:right="-284"/>
        <w:rPr>
          <w:rFonts w:cs="Tahoma"/>
        </w:rPr>
      </w:pPr>
    </w:p>
    <w:p w:rsidR="00060849" w:rsidRDefault="00060849">
      <w:pPr>
        <w:spacing w:line="276" w:lineRule="auto"/>
        <w:ind w:left="-567" w:right="-284"/>
        <w:rPr>
          <w:rFonts w:cs="Tahoma"/>
        </w:rPr>
      </w:pPr>
    </w:p>
    <w:p w:rsidR="00060849" w:rsidRDefault="00060849">
      <w:pPr>
        <w:spacing w:line="276" w:lineRule="auto"/>
        <w:ind w:left="-567" w:right="-284"/>
        <w:rPr>
          <w:rFonts w:cs="Tahoma"/>
        </w:rPr>
      </w:pPr>
    </w:p>
    <w:p w:rsidR="00060849" w:rsidRDefault="007C54ED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060849" w:rsidRDefault="007C54ED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060849" w:rsidRDefault="00060849">
      <w:pPr>
        <w:spacing w:after="240" w:line="276" w:lineRule="auto"/>
        <w:ind w:left="-567"/>
      </w:pPr>
    </w:p>
    <w:sectPr w:rsidR="00060849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E97"/>
    <w:multiLevelType w:val="multilevel"/>
    <w:tmpl w:val="BF245FFC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6A8C4D24"/>
    <w:multiLevelType w:val="multilevel"/>
    <w:tmpl w:val="59D221B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059593B"/>
    <w:multiLevelType w:val="multilevel"/>
    <w:tmpl w:val="F52076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49"/>
    <w:rsid w:val="00060849"/>
    <w:rsid w:val="007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D6470-A571-48B1-B95B-FBB2942A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2021-08-27T10:56:00Z</cp:lastPrinted>
  <dcterms:created xsi:type="dcterms:W3CDTF">2021-08-30T06:39:00Z</dcterms:created>
  <dcterms:modified xsi:type="dcterms:W3CDTF">2021-08-30T06:39:00Z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